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zh-CN"/>
        </w:rPr>
        <w:t>附表：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szCs w:val="21"/>
          <w:lang w:val="zh-CN"/>
        </w:rPr>
        <w:t>货物需求一览表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szCs w:val="21"/>
          <w:lang w:val="zh-CN"/>
        </w:rPr>
      </w:pPr>
      <w:r>
        <w:rPr>
          <w:rFonts w:hint="eastAsia" w:ascii="宋体" w:hAnsi="宋体" w:eastAsia="宋体" w:cs="宋体"/>
          <w:szCs w:val="21"/>
          <w:lang w:val="zh-CN"/>
        </w:rPr>
        <w:t>项目编号：ZB0101-1806-ZH615</w:t>
      </w:r>
    </w:p>
    <w:tbl>
      <w:tblPr>
        <w:tblStyle w:val="3"/>
        <w:tblW w:w="9586" w:type="dxa"/>
        <w:jc w:val="center"/>
        <w:tblInd w:w="-5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767"/>
        <w:gridCol w:w="2079"/>
        <w:gridCol w:w="756"/>
        <w:gridCol w:w="1926"/>
        <w:gridCol w:w="1108"/>
        <w:gridCol w:w="1108"/>
        <w:gridCol w:w="11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67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包号</w:t>
            </w:r>
          </w:p>
        </w:tc>
        <w:tc>
          <w:tcPr>
            <w:tcW w:w="76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品目</w:t>
            </w:r>
          </w:p>
        </w:tc>
        <w:tc>
          <w:tcPr>
            <w:tcW w:w="20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CN"/>
              </w:rPr>
              <w:t>招标货物名称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CN"/>
              </w:rPr>
              <w:t>数量</w:t>
            </w:r>
          </w:p>
        </w:tc>
        <w:tc>
          <w:tcPr>
            <w:tcW w:w="192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CN"/>
              </w:rPr>
              <w:t>主要技术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CN"/>
              </w:rPr>
              <w:t>参数或规格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CN"/>
              </w:rPr>
              <w:t>交    货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CN"/>
              </w:rPr>
              <w:t>质保期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szCs w:val="21"/>
                <w:lang w:val="zh-CN"/>
              </w:rPr>
            </w:pPr>
          </w:p>
        </w:tc>
        <w:tc>
          <w:tcPr>
            <w:tcW w:w="76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szCs w:val="21"/>
                <w:lang w:val="zh-CN"/>
              </w:rPr>
            </w:pPr>
          </w:p>
        </w:tc>
        <w:tc>
          <w:tcPr>
            <w:tcW w:w="20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szCs w:val="21"/>
                <w:lang w:val="zh-CN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szCs w:val="21"/>
                <w:lang w:val="zh-CN"/>
              </w:rPr>
            </w:pP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szCs w:val="21"/>
                <w:lang w:val="zh-CN"/>
              </w:rPr>
            </w:pPr>
          </w:p>
        </w:tc>
        <w:tc>
          <w:tcPr>
            <w:tcW w:w="11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CN"/>
              </w:rPr>
              <w:t>时 间</w:t>
            </w:r>
          </w:p>
        </w:tc>
        <w:tc>
          <w:tcPr>
            <w:tcW w:w="11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szCs w:val="21"/>
                <w:lang w:val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CN"/>
              </w:rPr>
              <w:t>地 点</w:t>
            </w: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01</w:t>
            </w:r>
          </w:p>
        </w:tc>
        <w:tc>
          <w:tcPr>
            <w:tcW w:w="76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01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彩色多普勒超声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诊断仪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</w:t>
            </w:r>
          </w:p>
        </w:tc>
        <w:tc>
          <w:tcPr>
            <w:tcW w:w="192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lang w:val="zh-CN"/>
              </w:rPr>
              <w:t>详见“第三章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项目技术、服务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及商务要求</w:t>
            </w:r>
          </w:p>
        </w:tc>
        <w:tc>
          <w:tcPr>
            <w:tcW w:w="110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lang w:val="zh-CN"/>
              </w:rPr>
              <w:t>合同生效后3个月，允许提前交货</w:t>
            </w:r>
          </w:p>
        </w:tc>
        <w:tc>
          <w:tcPr>
            <w:tcW w:w="110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lang w:val="zh-CN"/>
              </w:rPr>
              <w:t>医院指定安装地点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lang w:val="zh-CN"/>
              </w:rPr>
              <w:t>产品验收合格后至少12个月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6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02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妇科综合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手术器械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6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03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分离钳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6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04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抓钳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02</w:t>
            </w:r>
          </w:p>
        </w:tc>
        <w:tc>
          <w:tcPr>
            <w:tcW w:w="76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01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超级干涉波治疗仪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6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02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紫外线空气消毒机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6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03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脑电仿生电刺激仪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6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04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腰部牵引器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3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6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05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智能型六合治疗仪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6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06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中医信息采集健康管理系统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6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07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血压脉搏检测装置</w:t>
            </w:r>
          </w:p>
        </w:tc>
        <w:tc>
          <w:tcPr>
            <w:tcW w:w="75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6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08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子宫切除器成套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手术器械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67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03</w:t>
            </w:r>
          </w:p>
        </w:tc>
        <w:tc>
          <w:tcPr>
            <w:tcW w:w="76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01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分娩镇痛仪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6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02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LED手术无影灯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6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03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无创呼吸机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6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04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可视喉镜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6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05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高温快速生物监测阅读器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6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06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低温快速生物监测阅读器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6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07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压力蒸汽灭菌器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6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08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洁净电热蒸汽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发生器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6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09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超声引导仪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6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10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综合手术动力系统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6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11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熏蒸治疗仪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6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12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器械台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2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6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13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床垫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6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14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治疗车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6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15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骨科牵引床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2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6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16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内窥镜消毒盒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4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04</w:t>
            </w:r>
          </w:p>
        </w:tc>
        <w:tc>
          <w:tcPr>
            <w:tcW w:w="76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01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移动式平板C形臂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X射线机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6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02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上肢关节康复器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6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03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智能关节康复器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6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04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全自动电脑验光仪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6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05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眼科手术显微器械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2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05</w:t>
            </w:r>
          </w:p>
        </w:tc>
        <w:tc>
          <w:tcPr>
            <w:tcW w:w="76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01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酶标仪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6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02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除颤器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6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03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离心机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6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04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高压消毒器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6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05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单泵血透机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76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06</w:t>
            </w:r>
          </w:p>
        </w:tc>
        <w:tc>
          <w:tcPr>
            <w:tcW w:w="2079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全自动模块式血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液体液分析仪</w:t>
            </w:r>
          </w:p>
        </w:tc>
        <w:tc>
          <w:tcPr>
            <w:tcW w:w="7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</w:rPr>
              <w:t>1</w:t>
            </w:r>
          </w:p>
        </w:tc>
        <w:tc>
          <w:tcPr>
            <w:tcW w:w="19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0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  <w:tc>
          <w:tcPr>
            <w:tcW w:w="116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theme="minorEastAsia"/>
                <w:color w:val="000000"/>
                <w:sz w:val="22"/>
                <w:lang w:val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91867"/>
    <w:rsid w:val="39C9186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2018-06-04T10:30:00Z</dcterms:created>
  <dc:creator>Administrator</dc:creator>
  <cp:lastModifiedBy>Administrator</cp:lastModifiedBy>
  <dcterms:modified xsi:type="dcterms:W3CDTF">2018-06-04T10:30:25Z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